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6DB5" w:rsidRDefault="006C6DB5" w:rsidP="006C6DB5">
      <w:pPr>
        <w:spacing w:line="480" w:lineRule="auto"/>
        <w:jc w:val="center"/>
        <w:rPr>
          <w:rFonts w:ascii="Times New Roman" w:hAnsi="Times New Roman" w:cs="Times New Roman"/>
          <w:sz w:val="24"/>
          <w:szCs w:val="24"/>
        </w:rPr>
      </w:pPr>
    </w:p>
    <w:p w:rsidR="006C6DB5" w:rsidRDefault="006C6DB5" w:rsidP="006C6DB5">
      <w:pPr>
        <w:spacing w:line="480" w:lineRule="auto"/>
        <w:jc w:val="center"/>
        <w:rPr>
          <w:rFonts w:ascii="Times New Roman" w:hAnsi="Times New Roman" w:cs="Times New Roman"/>
          <w:sz w:val="24"/>
          <w:szCs w:val="24"/>
        </w:rPr>
      </w:pPr>
    </w:p>
    <w:p w:rsidR="006C6DB5" w:rsidRDefault="006C6DB5" w:rsidP="006C6DB5">
      <w:pPr>
        <w:spacing w:line="480" w:lineRule="auto"/>
        <w:jc w:val="center"/>
        <w:rPr>
          <w:rFonts w:ascii="Times New Roman" w:hAnsi="Times New Roman" w:cs="Times New Roman"/>
          <w:sz w:val="24"/>
          <w:szCs w:val="24"/>
        </w:rPr>
      </w:pPr>
    </w:p>
    <w:p w:rsidR="006C6DB5" w:rsidRDefault="006C6DB5" w:rsidP="006C6DB5">
      <w:pPr>
        <w:spacing w:line="480" w:lineRule="auto"/>
        <w:rPr>
          <w:rFonts w:ascii="Times New Roman" w:hAnsi="Times New Roman" w:cs="Times New Roman"/>
          <w:sz w:val="24"/>
          <w:szCs w:val="24"/>
        </w:rPr>
      </w:pPr>
    </w:p>
    <w:p w:rsidR="006C6DB5" w:rsidRDefault="006C6DB5" w:rsidP="006C6DB5">
      <w:pPr>
        <w:spacing w:line="480" w:lineRule="auto"/>
        <w:jc w:val="center"/>
        <w:rPr>
          <w:rFonts w:ascii="Times New Roman" w:hAnsi="Times New Roman" w:cs="Times New Roman"/>
          <w:sz w:val="24"/>
          <w:szCs w:val="24"/>
        </w:rPr>
      </w:pPr>
      <w:bookmarkStart w:id="0" w:name="_GoBack"/>
      <w:bookmarkEnd w:id="0"/>
    </w:p>
    <w:p w:rsidR="006C6DB5" w:rsidRDefault="006C6DB5" w:rsidP="006C6DB5">
      <w:pPr>
        <w:spacing w:line="480" w:lineRule="auto"/>
        <w:jc w:val="center"/>
        <w:rPr>
          <w:rFonts w:ascii="Times New Roman" w:hAnsi="Times New Roman" w:cs="Times New Roman"/>
          <w:sz w:val="24"/>
          <w:szCs w:val="24"/>
        </w:rPr>
      </w:pPr>
    </w:p>
    <w:p w:rsidR="006C6DB5" w:rsidRDefault="006C6DB5" w:rsidP="006C6DB5">
      <w:pPr>
        <w:spacing w:line="480" w:lineRule="auto"/>
        <w:jc w:val="center"/>
        <w:rPr>
          <w:rFonts w:ascii="Times New Roman" w:hAnsi="Times New Roman" w:cs="Times New Roman"/>
          <w:sz w:val="24"/>
          <w:szCs w:val="24"/>
        </w:rPr>
      </w:pPr>
    </w:p>
    <w:p w:rsidR="006C6DB5" w:rsidRDefault="006C6DB5" w:rsidP="006C6DB5">
      <w:pPr>
        <w:spacing w:line="480" w:lineRule="auto"/>
        <w:jc w:val="center"/>
        <w:rPr>
          <w:rFonts w:ascii="Times New Roman" w:hAnsi="Times New Roman" w:cs="Times New Roman"/>
          <w:sz w:val="24"/>
          <w:szCs w:val="24"/>
        </w:rPr>
      </w:pPr>
    </w:p>
    <w:p w:rsidR="006C6DB5" w:rsidRDefault="006C6DB5" w:rsidP="006C6DB5">
      <w:pPr>
        <w:spacing w:line="480" w:lineRule="auto"/>
        <w:jc w:val="center"/>
        <w:rPr>
          <w:rFonts w:ascii="Times New Roman" w:hAnsi="Times New Roman" w:cs="Times New Roman"/>
          <w:sz w:val="24"/>
          <w:szCs w:val="24"/>
        </w:rPr>
      </w:pPr>
    </w:p>
    <w:p w:rsidR="006C6DB5" w:rsidRPr="006C6DB5" w:rsidRDefault="006C6DB5" w:rsidP="006C6DB5">
      <w:pPr>
        <w:spacing w:line="480" w:lineRule="auto"/>
        <w:jc w:val="center"/>
        <w:rPr>
          <w:rFonts w:ascii="Times New Roman" w:hAnsi="Times New Roman" w:cs="Times New Roman"/>
          <w:sz w:val="24"/>
          <w:szCs w:val="24"/>
        </w:rPr>
      </w:pPr>
      <w:r w:rsidRPr="006C6DB5">
        <w:rPr>
          <w:rFonts w:ascii="Times New Roman" w:hAnsi="Times New Roman" w:cs="Times New Roman"/>
          <w:sz w:val="24"/>
          <w:szCs w:val="24"/>
        </w:rPr>
        <w:t xml:space="preserve">The Tuskegee Syphilis Study </w:t>
      </w:r>
    </w:p>
    <w:p w:rsidR="006C6DB5" w:rsidRPr="006C6DB5" w:rsidRDefault="006C6DB5" w:rsidP="006C6DB5">
      <w:pPr>
        <w:spacing w:line="480" w:lineRule="auto"/>
        <w:jc w:val="center"/>
        <w:rPr>
          <w:rFonts w:ascii="Times New Roman" w:hAnsi="Times New Roman" w:cs="Times New Roman"/>
          <w:sz w:val="24"/>
          <w:szCs w:val="24"/>
        </w:rPr>
      </w:pPr>
      <w:r w:rsidRPr="006C6DB5">
        <w:rPr>
          <w:rFonts w:ascii="Times New Roman" w:hAnsi="Times New Roman" w:cs="Times New Roman"/>
          <w:sz w:val="24"/>
          <w:szCs w:val="24"/>
        </w:rPr>
        <w:t>Name.</w:t>
      </w:r>
    </w:p>
    <w:p w:rsidR="006C6DB5" w:rsidRPr="006C6DB5" w:rsidRDefault="006C6DB5" w:rsidP="006C6DB5">
      <w:pPr>
        <w:spacing w:line="480" w:lineRule="auto"/>
        <w:jc w:val="center"/>
        <w:rPr>
          <w:rFonts w:ascii="Times New Roman" w:hAnsi="Times New Roman" w:cs="Times New Roman"/>
          <w:sz w:val="24"/>
          <w:szCs w:val="24"/>
        </w:rPr>
      </w:pPr>
      <w:r w:rsidRPr="006C6DB5">
        <w:rPr>
          <w:rFonts w:ascii="Times New Roman" w:hAnsi="Times New Roman" w:cs="Times New Roman"/>
          <w:sz w:val="24"/>
          <w:szCs w:val="24"/>
        </w:rPr>
        <w:t>Institution.</w:t>
      </w:r>
    </w:p>
    <w:p w:rsidR="006C6DB5" w:rsidRDefault="006C6DB5" w:rsidP="006C6DB5">
      <w:pPr>
        <w:spacing w:line="480" w:lineRule="auto"/>
        <w:jc w:val="center"/>
        <w:rPr>
          <w:rFonts w:ascii="Times New Roman" w:hAnsi="Times New Roman" w:cs="Times New Roman"/>
          <w:sz w:val="24"/>
          <w:szCs w:val="24"/>
        </w:rPr>
      </w:pPr>
      <w:r w:rsidRPr="006C6DB5">
        <w:rPr>
          <w:rFonts w:ascii="Times New Roman" w:hAnsi="Times New Roman" w:cs="Times New Roman"/>
          <w:sz w:val="24"/>
          <w:szCs w:val="24"/>
        </w:rPr>
        <w:t>Date.</w:t>
      </w:r>
    </w:p>
    <w:p w:rsidR="006C6DB5" w:rsidRDefault="006C6DB5" w:rsidP="006C6DB5">
      <w:pPr>
        <w:spacing w:line="480" w:lineRule="auto"/>
        <w:jc w:val="center"/>
        <w:rPr>
          <w:rFonts w:ascii="Times New Roman" w:hAnsi="Times New Roman" w:cs="Times New Roman"/>
          <w:sz w:val="24"/>
          <w:szCs w:val="24"/>
        </w:rPr>
      </w:pPr>
    </w:p>
    <w:p w:rsidR="006C6DB5" w:rsidRDefault="006C6DB5" w:rsidP="006C6DB5">
      <w:pPr>
        <w:spacing w:line="480" w:lineRule="auto"/>
        <w:jc w:val="center"/>
        <w:rPr>
          <w:rFonts w:ascii="Times New Roman" w:hAnsi="Times New Roman" w:cs="Times New Roman"/>
          <w:sz w:val="24"/>
          <w:szCs w:val="24"/>
        </w:rPr>
      </w:pPr>
    </w:p>
    <w:p w:rsidR="006C6DB5" w:rsidRDefault="006C6DB5" w:rsidP="006C6DB5">
      <w:pPr>
        <w:spacing w:line="480" w:lineRule="auto"/>
        <w:jc w:val="center"/>
        <w:rPr>
          <w:rFonts w:ascii="Times New Roman" w:hAnsi="Times New Roman" w:cs="Times New Roman"/>
          <w:sz w:val="24"/>
          <w:szCs w:val="24"/>
        </w:rPr>
      </w:pPr>
    </w:p>
    <w:p w:rsidR="006C6DB5" w:rsidRDefault="006C6DB5" w:rsidP="006C6DB5">
      <w:pPr>
        <w:spacing w:line="480" w:lineRule="auto"/>
        <w:rPr>
          <w:rFonts w:ascii="Times New Roman" w:hAnsi="Times New Roman" w:cs="Times New Roman"/>
          <w:sz w:val="24"/>
          <w:szCs w:val="24"/>
        </w:rPr>
      </w:pPr>
    </w:p>
    <w:p w:rsidR="006C6DB5" w:rsidRPr="006C6DB5" w:rsidRDefault="006C6DB5" w:rsidP="006C6DB5">
      <w:pPr>
        <w:spacing w:line="480" w:lineRule="auto"/>
        <w:rPr>
          <w:rFonts w:ascii="Times New Roman" w:hAnsi="Times New Roman" w:cs="Times New Roman"/>
          <w:sz w:val="24"/>
          <w:szCs w:val="24"/>
        </w:rPr>
      </w:pPr>
    </w:p>
    <w:p w:rsidR="00D056B4" w:rsidRPr="006C6DB5" w:rsidRDefault="00D056B4" w:rsidP="006C6DB5">
      <w:pPr>
        <w:spacing w:line="480" w:lineRule="auto"/>
        <w:jc w:val="center"/>
        <w:rPr>
          <w:rFonts w:ascii="Times New Roman" w:hAnsi="Times New Roman" w:cs="Times New Roman"/>
          <w:sz w:val="24"/>
          <w:szCs w:val="24"/>
        </w:rPr>
      </w:pPr>
      <w:r w:rsidRPr="006C6DB5">
        <w:rPr>
          <w:rFonts w:ascii="Times New Roman" w:hAnsi="Times New Roman" w:cs="Times New Roman"/>
          <w:b/>
          <w:sz w:val="24"/>
          <w:szCs w:val="24"/>
        </w:rPr>
        <w:lastRenderedPageBreak/>
        <w:t>Question 1</w:t>
      </w:r>
      <w:r w:rsidRPr="006C6DB5">
        <w:rPr>
          <w:rFonts w:ascii="Times New Roman" w:hAnsi="Times New Roman" w:cs="Times New Roman"/>
          <w:sz w:val="24"/>
          <w:szCs w:val="24"/>
        </w:rPr>
        <w:t>.</w:t>
      </w:r>
    </w:p>
    <w:p w:rsidR="00D056B4" w:rsidRPr="006C6DB5" w:rsidRDefault="00D056B4" w:rsidP="006C6DB5">
      <w:pPr>
        <w:spacing w:line="480" w:lineRule="auto"/>
        <w:ind w:firstLine="720"/>
        <w:rPr>
          <w:rFonts w:ascii="Times New Roman" w:hAnsi="Times New Roman" w:cs="Times New Roman"/>
          <w:sz w:val="24"/>
          <w:szCs w:val="24"/>
        </w:rPr>
      </w:pPr>
      <w:r w:rsidRPr="006C6DB5">
        <w:rPr>
          <w:rFonts w:ascii="Times New Roman" w:hAnsi="Times New Roman" w:cs="Times New Roman"/>
          <w:sz w:val="24"/>
          <w:szCs w:val="24"/>
        </w:rPr>
        <w:t>Any study including human subjects that dishonored medical practices would be wrong on some occasions. As such, it would be a violation of the three primary ethical principles by lacking beneficence, lack of respect for persons and abuse of social justice.  By not receiving necessary treatment for the diagnosed disease will be detrimental to the subject since it may cause other health complications. Concerning this, victims might get scared for medication. In simple terms, the practice would just maximize the possible harms through disrespecting and embedding all burdens on the patient hence unethical practices. Thus, scientists in this study were wrong in how they controlled their subjects and results (information).</w:t>
      </w:r>
    </w:p>
    <w:p w:rsidR="00D056B4" w:rsidRPr="006C6DB5" w:rsidRDefault="00D056B4" w:rsidP="006C6DB5">
      <w:pPr>
        <w:spacing w:line="480" w:lineRule="auto"/>
        <w:jc w:val="center"/>
        <w:rPr>
          <w:rFonts w:ascii="Times New Roman" w:hAnsi="Times New Roman" w:cs="Times New Roman"/>
          <w:b/>
          <w:sz w:val="24"/>
          <w:szCs w:val="24"/>
        </w:rPr>
      </w:pPr>
      <w:r w:rsidRPr="006C6DB5">
        <w:rPr>
          <w:rFonts w:ascii="Times New Roman" w:hAnsi="Times New Roman" w:cs="Times New Roman"/>
          <w:b/>
          <w:sz w:val="24"/>
          <w:szCs w:val="24"/>
        </w:rPr>
        <w:t>Question 2.</w:t>
      </w:r>
    </w:p>
    <w:p w:rsidR="00D056B4" w:rsidRPr="006C6DB5" w:rsidRDefault="00D056B4" w:rsidP="006C6DB5">
      <w:pPr>
        <w:spacing w:line="480" w:lineRule="auto"/>
        <w:ind w:firstLine="720"/>
        <w:rPr>
          <w:rFonts w:ascii="Times New Roman" w:hAnsi="Times New Roman" w:cs="Times New Roman"/>
          <w:sz w:val="24"/>
          <w:szCs w:val="24"/>
        </w:rPr>
      </w:pPr>
      <w:r w:rsidRPr="006C6DB5">
        <w:rPr>
          <w:rFonts w:ascii="Times New Roman" w:hAnsi="Times New Roman" w:cs="Times New Roman"/>
          <w:sz w:val="24"/>
          <w:szCs w:val="24"/>
        </w:rPr>
        <w:t>The participants would have been completely enlightened and informed concerning the nature and purpose of the study. This could have allowed them to provide informed consent. Though informing subjects could have been possibly a solution, the questioning about racism would have also been evident. The investigators preferred blacks lover whites simply because the subjects were perhaps harmed throughout the study. The black people who had been identified with the syphilis disease were not treated, on the other hand, the whites detected with syphilis, according to the study were medicated.</w:t>
      </w:r>
    </w:p>
    <w:p w:rsidR="00D056B4" w:rsidRPr="006C6DB5" w:rsidRDefault="00D056B4" w:rsidP="006C6DB5">
      <w:pPr>
        <w:spacing w:line="480" w:lineRule="auto"/>
        <w:ind w:firstLine="720"/>
        <w:jc w:val="center"/>
        <w:rPr>
          <w:rFonts w:ascii="Times New Roman" w:hAnsi="Times New Roman" w:cs="Times New Roman"/>
          <w:b/>
          <w:sz w:val="24"/>
          <w:szCs w:val="24"/>
        </w:rPr>
      </w:pPr>
      <w:r w:rsidRPr="006C6DB5">
        <w:rPr>
          <w:rFonts w:ascii="Times New Roman" w:hAnsi="Times New Roman" w:cs="Times New Roman"/>
          <w:b/>
          <w:sz w:val="24"/>
          <w:szCs w:val="24"/>
        </w:rPr>
        <w:t>Question 4.</w:t>
      </w:r>
    </w:p>
    <w:p w:rsidR="00D056B4" w:rsidRPr="006C6DB5" w:rsidRDefault="00D056B4" w:rsidP="006C6DB5">
      <w:pPr>
        <w:spacing w:line="480" w:lineRule="auto"/>
        <w:ind w:firstLine="720"/>
        <w:rPr>
          <w:rFonts w:ascii="Times New Roman" w:hAnsi="Times New Roman" w:cs="Times New Roman"/>
          <w:sz w:val="24"/>
          <w:szCs w:val="24"/>
        </w:rPr>
      </w:pPr>
      <w:r w:rsidRPr="006C6DB5">
        <w:rPr>
          <w:rFonts w:ascii="Times New Roman" w:hAnsi="Times New Roman" w:cs="Times New Roman"/>
          <w:sz w:val="24"/>
          <w:szCs w:val="24"/>
        </w:rPr>
        <w:t xml:space="preserve">If I were in her place, I think I would not have come with similar conclusion considering all ethical choices applicable to human beings regardless of race and gender. This is because, as trained scientific investigators, our desires would not be like theirs, i.e., we would not wish to torture or even harm the subject through the study. Psychologically, Eunice Rivers chose to </w:t>
      </w:r>
      <w:r w:rsidRPr="006C6DB5">
        <w:rPr>
          <w:rFonts w:ascii="Times New Roman" w:hAnsi="Times New Roman" w:cs="Times New Roman"/>
          <w:sz w:val="24"/>
          <w:szCs w:val="24"/>
        </w:rPr>
        <w:lastRenderedPageBreak/>
        <w:t>befriend the subjects purposely to create room for the investigators to maintain their subjects of study in the unethical analysis. According to the study, Rivers was aware of the nature and scope of the study, but she chose to help her colleague scientists. I condemn the act.</w:t>
      </w:r>
    </w:p>
    <w:p w:rsidR="00D056B4" w:rsidRPr="006C6DB5" w:rsidRDefault="00D056B4" w:rsidP="006C6DB5">
      <w:pPr>
        <w:spacing w:line="480" w:lineRule="auto"/>
        <w:jc w:val="center"/>
        <w:rPr>
          <w:rFonts w:ascii="Times New Roman" w:hAnsi="Times New Roman" w:cs="Times New Roman"/>
          <w:sz w:val="24"/>
          <w:szCs w:val="24"/>
        </w:rPr>
      </w:pPr>
      <w:r w:rsidRPr="006C6DB5">
        <w:rPr>
          <w:rFonts w:ascii="Times New Roman" w:hAnsi="Times New Roman" w:cs="Times New Roman"/>
          <w:b/>
          <w:sz w:val="24"/>
          <w:szCs w:val="24"/>
        </w:rPr>
        <w:t>Question 5</w:t>
      </w:r>
      <w:r w:rsidRPr="006C6DB5">
        <w:rPr>
          <w:rFonts w:ascii="Times New Roman" w:hAnsi="Times New Roman" w:cs="Times New Roman"/>
          <w:sz w:val="24"/>
          <w:szCs w:val="24"/>
        </w:rPr>
        <w:t>.</w:t>
      </w:r>
    </w:p>
    <w:p w:rsidR="00D056B4" w:rsidRPr="006C6DB5" w:rsidRDefault="00D056B4" w:rsidP="006C6DB5">
      <w:pPr>
        <w:spacing w:line="480" w:lineRule="auto"/>
        <w:ind w:firstLine="720"/>
        <w:rPr>
          <w:rFonts w:ascii="Times New Roman" w:hAnsi="Times New Roman" w:cs="Times New Roman"/>
          <w:sz w:val="24"/>
          <w:szCs w:val="24"/>
        </w:rPr>
      </w:pPr>
      <w:r w:rsidRPr="006C6DB5">
        <w:rPr>
          <w:rFonts w:ascii="Times New Roman" w:hAnsi="Times New Roman" w:cs="Times New Roman"/>
          <w:sz w:val="24"/>
          <w:szCs w:val="24"/>
        </w:rPr>
        <w:t>The Tuskegee study failed to conform to the basic ethical principles. As such, respect for persons implies that all partakers should have informed consent. According to the Tuskegee study, participants were deliberately misinformed. Beneficence suggests that the experiment should expose/do as minimal harm as possible. In the study, subjects who were detected with the disease were intentionally barred from treatment. Moreover, justice accounts that all partakers should accrue benefits from the study. Some of the involved subjects did not have syphilis hence it was not beneficial at all. Those people affected were not medicated, they suffered more than parties who needed no attention in the study.</w:t>
      </w:r>
    </w:p>
    <w:p w:rsidR="00D056B4" w:rsidRPr="006C6DB5" w:rsidRDefault="00D056B4" w:rsidP="006C6DB5">
      <w:pPr>
        <w:spacing w:line="480" w:lineRule="auto"/>
        <w:jc w:val="center"/>
        <w:rPr>
          <w:rFonts w:ascii="Times New Roman" w:hAnsi="Times New Roman" w:cs="Times New Roman"/>
          <w:b/>
          <w:sz w:val="24"/>
          <w:szCs w:val="24"/>
        </w:rPr>
      </w:pPr>
      <w:r w:rsidRPr="006C6DB5">
        <w:rPr>
          <w:rFonts w:ascii="Times New Roman" w:hAnsi="Times New Roman" w:cs="Times New Roman"/>
          <w:b/>
          <w:sz w:val="24"/>
          <w:szCs w:val="24"/>
        </w:rPr>
        <w:t>Question 6.</w:t>
      </w:r>
    </w:p>
    <w:p w:rsidR="00963D0C" w:rsidRPr="006C6DB5" w:rsidRDefault="00D056B4" w:rsidP="006C6DB5">
      <w:pPr>
        <w:spacing w:line="480" w:lineRule="auto"/>
        <w:ind w:firstLine="720"/>
        <w:rPr>
          <w:rFonts w:ascii="Times New Roman" w:hAnsi="Times New Roman" w:cs="Times New Roman"/>
          <w:sz w:val="24"/>
          <w:szCs w:val="24"/>
        </w:rPr>
      </w:pPr>
      <w:r w:rsidRPr="006C6DB5">
        <w:rPr>
          <w:rFonts w:ascii="Times New Roman" w:hAnsi="Times New Roman" w:cs="Times New Roman"/>
          <w:sz w:val="24"/>
          <w:szCs w:val="24"/>
        </w:rPr>
        <w:t>According to my understanding, it does not mean that ethical consideration precludes using infants. Rather, other subjects can also be applied and excavate the desired information in the study. Significantly, these subjects can appoint a representative to come up with decisions from the team. Apparently, these subjects require someone to decide for them. This is because these subjects (infants) cannot make a strong decision for themselves. Moreover, the appointed representative will be able to receive and pass information to them without skewing the information thus disclosing all the material facts.</w:t>
      </w:r>
    </w:p>
    <w:p w:rsidR="007366A7" w:rsidRDefault="007366A7" w:rsidP="006C6DB5">
      <w:pPr>
        <w:spacing w:line="480" w:lineRule="auto"/>
        <w:ind w:firstLine="720"/>
        <w:rPr>
          <w:rFonts w:ascii="Times New Roman" w:hAnsi="Times New Roman" w:cs="Times New Roman"/>
          <w:sz w:val="24"/>
          <w:szCs w:val="24"/>
        </w:rPr>
      </w:pPr>
    </w:p>
    <w:p w:rsidR="007366A7" w:rsidRDefault="007366A7" w:rsidP="006C6DB5">
      <w:pPr>
        <w:spacing w:line="480" w:lineRule="auto"/>
        <w:ind w:firstLine="720"/>
        <w:rPr>
          <w:rFonts w:ascii="Times New Roman" w:hAnsi="Times New Roman" w:cs="Times New Roman"/>
          <w:sz w:val="24"/>
          <w:szCs w:val="24"/>
        </w:rPr>
      </w:pPr>
    </w:p>
    <w:p w:rsidR="00963D0C" w:rsidRPr="006C6DB5" w:rsidRDefault="00D056B4" w:rsidP="007366A7">
      <w:pPr>
        <w:spacing w:line="480" w:lineRule="auto"/>
        <w:ind w:firstLine="720"/>
        <w:jc w:val="center"/>
        <w:rPr>
          <w:rFonts w:ascii="Times New Roman" w:hAnsi="Times New Roman" w:cs="Times New Roman"/>
          <w:sz w:val="24"/>
          <w:szCs w:val="24"/>
        </w:rPr>
      </w:pPr>
      <w:r w:rsidRPr="006C6DB5">
        <w:rPr>
          <w:rFonts w:ascii="Times New Roman" w:hAnsi="Times New Roman" w:cs="Times New Roman"/>
          <w:sz w:val="24"/>
          <w:szCs w:val="24"/>
        </w:rPr>
        <w:lastRenderedPageBreak/>
        <w:t>References.</w:t>
      </w:r>
    </w:p>
    <w:p w:rsidR="00963D0C" w:rsidRPr="007366A7" w:rsidRDefault="00723442" w:rsidP="006C6DB5">
      <w:pPr>
        <w:spacing w:line="480" w:lineRule="auto"/>
        <w:ind w:firstLine="720"/>
        <w:rPr>
          <w:rFonts w:ascii="Times New Roman" w:hAnsi="Times New Roman" w:cs="Times New Roman"/>
          <w:sz w:val="24"/>
          <w:szCs w:val="24"/>
        </w:rPr>
      </w:pPr>
      <w:hyperlink r:id="rId6" w:tgtFrame="_blank" w:history="1">
        <w:r w:rsidR="00D056B4" w:rsidRPr="007366A7">
          <w:rPr>
            <w:rStyle w:val="Hyperlink"/>
            <w:rFonts w:ascii="Times New Roman" w:hAnsi="Times New Roman" w:cs="Times New Roman"/>
            <w:color w:val="auto"/>
            <w:sz w:val="24"/>
            <w:szCs w:val="24"/>
            <w:shd w:val="clear" w:color="auto" w:fill="FFFFFF"/>
          </w:rPr>
          <w:t>http://www.medadvocates.org/disciplines/ethics/belmont_report.html</w:t>
        </w:r>
      </w:hyperlink>
    </w:p>
    <w:p w:rsidR="00D056B4" w:rsidRPr="007366A7" w:rsidRDefault="00723442" w:rsidP="006C6DB5">
      <w:pPr>
        <w:spacing w:line="480" w:lineRule="auto"/>
        <w:ind w:firstLine="720"/>
        <w:rPr>
          <w:rFonts w:ascii="Times New Roman" w:hAnsi="Times New Roman" w:cs="Times New Roman"/>
          <w:sz w:val="24"/>
          <w:szCs w:val="24"/>
        </w:rPr>
      </w:pPr>
      <w:hyperlink r:id="rId7" w:tgtFrame="_blank" w:history="1">
        <w:r w:rsidR="00D056B4" w:rsidRPr="007366A7">
          <w:rPr>
            <w:rStyle w:val="Hyperlink"/>
            <w:rFonts w:ascii="Times New Roman" w:hAnsi="Times New Roman" w:cs="Times New Roman"/>
            <w:color w:val="auto"/>
            <w:sz w:val="24"/>
            <w:szCs w:val="24"/>
            <w:shd w:val="clear" w:color="auto" w:fill="FFFFFF"/>
          </w:rPr>
          <w:t>https://www.hhs.gov/ohrp/regulations-and-policy/belmont-report/index.html</w:t>
        </w:r>
      </w:hyperlink>
    </w:p>
    <w:sectPr w:rsidR="00D056B4" w:rsidRPr="007366A7" w:rsidSect="00D056B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7044" w:rsidRDefault="00177044" w:rsidP="00D056B4">
      <w:pPr>
        <w:spacing w:after="0" w:line="240" w:lineRule="auto"/>
      </w:pPr>
      <w:r>
        <w:separator/>
      </w:r>
    </w:p>
  </w:endnote>
  <w:endnote w:type="continuationSeparator" w:id="1">
    <w:p w:rsidR="00177044" w:rsidRDefault="00177044" w:rsidP="00D056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7044" w:rsidRDefault="00177044" w:rsidP="00D056B4">
      <w:pPr>
        <w:spacing w:after="0" w:line="240" w:lineRule="auto"/>
      </w:pPr>
      <w:r>
        <w:separator/>
      </w:r>
    </w:p>
  </w:footnote>
  <w:footnote w:type="continuationSeparator" w:id="1">
    <w:p w:rsidR="00177044" w:rsidRDefault="00177044" w:rsidP="00D056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B5" w:rsidRPr="006C6DB5" w:rsidRDefault="006C6DB5">
    <w:pPr>
      <w:pStyle w:val="Header"/>
      <w:rPr>
        <w:rFonts w:ascii="Times New Roman" w:hAnsi="Times New Roman" w:cs="Times New Roman"/>
        <w:sz w:val="24"/>
        <w:szCs w:val="24"/>
      </w:rPr>
    </w:pPr>
    <w:r w:rsidRPr="006C6DB5">
      <w:rPr>
        <w:rFonts w:ascii="Times New Roman" w:hAnsi="Times New Roman" w:cs="Times New Roman"/>
        <w:sz w:val="24"/>
        <w:szCs w:val="24"/>
      </w:rPr>
      <w:t>THE TUSKEGEE SYPHILIS STUDY</w:t>
    </w:r>
    <w:r w:rsidRPr="006C6DB5">
      <w:rPr>
        <w:rFonts w:ascii="Times New Roman" w:hAnsi="Times New Roman" w:cs="Times New Roman"/>
        <w:sz w:val="24"/>
        <w:szCs w:val="24"/>
      </w:rPr>
      <w:tab/>
    </w:r>
    <w:r w:rsidRPr="006C6DB5">
      <w:rPr>
        <w:rFonts w:ascii="Times New Roman" w:hAnsi="Times New Roman" w:cs="Times New Roman"/>
        <w:sz w:val="24"/>
        <w:szCs w:val="24"/>
      </w:rPr>
      <w:tab/>
    </w:r>
    <w:sdt>
      <w:sdtPr>
        <w:rPr>
          <w:rFonts w:ascii="Times New Roman" w:hAnsi="Times New Roman" w:cs="Times New Roman"/>
          <w:sz w:val="24"/>
          <w:szCs w:val="24"/>
        </w:rPr>
        <w:id w:val="1136068653"/>
        <w:docPartObj>
          <w:docPartGallery w:val="Page Numbers (Top of Page)"/>
          <w:docPartUnique/>
        </w:docPartObj>
      </w:sdtPr>
      <w:sdtEndPr>
        <w:rPr>
          <w:noProof/>
        </w:rPr>
      </w:sdtEndPr>
      <w:sdtContent>
        <w:r w:rsidR="00723442" w:rsidRPr="006C6DB5">
          <w:rPr>
            <w:rFonts w:ascii="Times New Roman" w:hAnsi="Times New Roman" w:cs="Times New Roman"/>
            <w:sz w:val="24"/>
            <w:szCs w:val="24"/>
          </w:rPr>
          <w:fldChar w:fldCharType="begin"/>
        </w:r>
        <w:r w:rsidRPr="006C6DB5">
          <w:rPr>
            <w:rFonts w:ascii="Times New Roman" w:hAnsi="Times New Roman" w:cs="Times New Roman"/>
            <w:sz w:val="24"/>
            <w:szCs w:val="24"/>
          </w:rPr>
          <w:instrText xml:space="preserve"> PAGE   \* MERGEFORMAT </w:instrText>
        </w:r>
        <w:r w:rsidR="00723442" w:rsidRPr="006C6DB5">
          <w:rPr>
            <w:rFonts w:ascii="Times New Roman" w:hAnsi="Times New Roman" w:cs="Times New Roman"/>
            <w:sz w:val="24"/>
            <w:szCs w:val="24"/>
          </w:rPr>
          <w:fldChar w:fldCharType="separate"/>
        </w:r>
        <w:r w:rsidR="0005165F">
          <w:rPr>
            <w:rFonts w:ascii="Times New Roman" w:hAnsi="Times New Roman" w:cs="Times New Roman"/>
            <w:noProof/>
            <w:sz w:val="24"/>
            <w:szCs w:val="24"/>
          </w:rPr>
          <w:t>4</w:t>
        </w:r>
        <w:r w:rsidR="00723442" w:rsidRPr="006C6DB5">
          <w:rPr>
            <w:rFonts w:ascii="Times New Roman" w:hAnsi="Times New Roman" w:cs="Times New Roman"/>
            <w:noProof/>
            <w:sz w:val="24"/>
            <w:szCs w:val="24"/>
          </w:rPr>
          <w:fldChar w:fldCharType="end"/>
        </w:r>
      </w:sdtContent>
    </w:sdt>
  </w:p>
  <w:p w:rsidR="00D056B4" w:rsidRPr="006C6DB5" w:rsidRDefault="00D056B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B4" w:rsidRPr="006C6DB5" w:rsidRDefault="006C6DB5">
    <w:pPr>
      <w:pStyle w:val="Header"/>
      <w:rPr>
        <w:rFonts w:ascii="Times New Roman" w:hAnsi="Times New Roman" w:cs="Times New Roman"/>
        <w:sz w:val="24"/>
        <w:szCs w:val="24"/>
      </w:rPr>
    </w:pPr>
    <w:r w:rsidRPr="006C6DB5">
      <w:rPr>
        <w:rFonts w:ascii="Times New Roman" w:hAnsi="Times New Roman" w:cs="Times New Roman"/>
        <w:sz w:val="24"/>
        <w:szCs w:val="24"/>
      </w:rPr>
      <w:t>Running Head: THE TUSKEGEE SYPHILIS STUDY.</w:t>
    </w:r>
    <w:sdt>
      <w:sdtPr>
        <w:rPr>
          <w:rFonts w:ascii="Times New Roman" w:hAnsi="Times New Roman" w:cs="Times New Roman"/>
          <w:sz w:val="24"/>
          <w:szCs w:val="24"/>
        </w:rPr>
        <w:id w:val="808522187"/>
        <w:docPartObj>
          <w:docPartGallery w:val="Page Numbers (Top of Page)"/>
          <w:docPartUnique/>
        </w:docPartObj>
      </w:sdtPr>
      <w:sdtEndPr>
        <w:rPr>
          <w:noProof/>
        </w:rPr>
      </w:sdtEndPr>
      <w:sdtContent>
        <w:r w:rsidRPr="006C6DB5">
          <w:rPr>
            <w:rFonts w:ascii="Times New Roman" w:hAnsi="Times New Roman" w:cs="Times New Roman"/>
            <w:sz w:val="24"/>
            <w:szCs w:val="24"/>
          </w:rPr>
          <w:tab/>
        </w:r>
        <w:r w:rsidR="00723442" w:rsidRPr="006C6DB5">
          <w:rPr>
            <w:rFonts w:ascii="Times New Roman" w:hAnsi="Times New Roman" w:cs="Times New Roman"/>
            <w:sz w:val="24"/>
            <w:szCs w:val="24"/>
          </w:rPr>
          <w:fldChar w:fldCharType="begin"/>
        </w:r>
        <w:r w:rsidR="00D056B4" w:rsidRPr="006C6DB5">
          <w:rPr>
            <w:rFonts w:ascii="Times New Roman" w:hAnsi="Times New Roman" w:cs="Times New Roman"/>
            <w:sz w:val="24"/>
            <w:szCs w:val="24"/>
          </w:rPr>
          <w:instrText xml:space="preserve"> PAGE   \* MERGEFORMAT </w:instrText>
        </w:r>
        <w:r w:rsidR="00723442" w:rsidRPr="006C6DB5">
          <w:rPr>
            <w:rFonts w:ascii="Times New Roman" w:hAnsi="Times New Roman" w:cs="Times New Roman"/>
            <w:sz w:val="24"/>
            <w:szCs w:val="24"/>
          </w:rPr>
          <w:fldChar w:fldCharType="separate"/>
        </w:r>
        <w:r w:rsidR="0005165F">
          <w:rPr>
            <w:rFonts w:ascii="Times New Roman" w:hAnsi="Times New Roman" w:cs="Times New Roman"/>
            <w:noProof/>
            <w:sz w:val="24"/>
            <w:szCs w:val="24"/>
          </w:rPr>
          <w:t>1</w:t>
        </w:r>
        <w:r w:rsidR="00723442" w:rsidRPr="006C6DB5">
          <w:rPr>
            <w:rFonts w:ascii="Times New Roman" w:hAnsi="Times New Roman" w:cs="Times New Roman"/>
            <w:noProof/>
            <w:sz w:val="24"/>
            <w:szCs w:val="24"/>
          </w:rPr>
          <w:fldChar w:fldCharType="end"/>
        </w:r>
      </w:sdtContent>
    </w:sdt>
  </w:p>
  <w:p w:rsidR="00D056B4" w:rsidRDefault="00D056B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2626E3"/>
    <w:rsid w:val="00022A37"/>
    <w:rsid w:val="0005165F"/>
    <w:rsid w:val="00177044"/>
    <w:rsid w:val="001D1019"/>
    <w:rsid w:val="002626E3"/>
    <w:rsid w:val="005B473E"/>
    <w:rsid w:val="00631140"/>
    <w:rsid w:val="006C6DB5"/>
    <w:rsid w:val="006D7C4A"/>
    <w:rsid w:val="00723442"/>
    <w:rsid w:val="007366A7"/>
    <w:rsid w:val="00963D0C"/>
    <w:rsid w:val="009B2DCE"/>
    <w:rsid w:val="00A57C81"/>
    <w:rsid w:val="00A743CF"/>
    <w:rsid w:val="00D056B4"/>
    <w:rsid w:val="00D35C61"/>
    <w:rsid w:val="00D64CB1"/>
    <w:rsid w:val="00D97CC2"/>
    <w:rsid w:val="00E36B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4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056B4"/>
    <w:rPr>
      <w:color w:val="0000FF"/>
      <w:u w:val="single"/>
    </w:rPr>
  </w:style>
  <w:style w:type="paragraph" w:styleId="Header">
    <w:name w:val="header"/>
    <w:basedOn w:val="Normal"/>
    <w:link w:val="HeaderChar"/>
    <w:uiPriority w:val="99"/>
    <w:unhideWhenUsed/>
    <w:rsid w:val="00D05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B4"/>
  </w:style>
  <w:style w:type="paragraph" w:styleId="Footer">
    <w:name w:val="footer"/>
    <w:basedOn w:val="Normal"/>
    <w:link w:val="FooterChar"/>
    <w:uiPriority w:val="99"/>
    <w:unhideWhenUsed/>
    <w:rsid w:val="00D05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B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hs.gov/ohrp/regulations-and-policy/belmont-report/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edadvocates.org/disciplines/ethics/belmont_report.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2017-10-18T18:54:00Z</dcterms:created>
  <dcterms:modified xsi:type="dcterms:W3CDTF">2017-10-18T18:54:00Z</dcterms:modified>
</cp:coreProperties>
</file>